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3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49"/>
        <w:gridCol w:w="711"/>
        <w:gridCol w:w="737"/>
        <w:gridCol w:w="737"/>
        <w:gridCol w:w="9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DFKai-SB" w:hAnsi="DFKai-SB"/>
                <w:color w:val="000000"/>
                <w:sz w:val="44"/>
                <w:szCs w:val="44"/>
              </w:rPr>
            </w:pPr>
            <w:r>
              <w:rPr>
                <w:rFonts w:ascii="DFKai-SB" w:hAnsi="DFKai-SB" w:eastAsia="DFKai-SB"/>
                <w:color w:val="000000"/>
                <w:sz w:val="44"/>
                <w:szCs w:val="44"/>
              </w:rPr>
              <w:t>经销资格申请表</w:t>
            </w:r>
          </w:p>
          <w:p>
            <w:pPr>
              <w:jc w:val="right"/>
              <w:rPr>
                <w:rFonts w:ascii="DFKai-SB" w:hAnsi="DFKai-SB" w:eastAsia="宋体"/>
                <w:color w:val="000000"/>
                <w:szCs w:val="21"/>
              </w:rPr>
            </w:pPr>
            <w:r>
              <w:rPr>
                <w:rFonts w:hint="eastAsia" w:ascii="DFKai-SB" w:hAnsi="DFKai-SB" w:eastAsia="DFKai-SB"/>
                <w:bCs/>
                <w:color w:val="000000"/>
                <w:szCs w:val="21"/>
              </w:rPr>
              <w:t>日期：</w:t>
            </w:r>
            <w:r>
              <w:rPr>
                <w:rFonts w:hint="eastAsia" w:ascii="DFKai-SB" w:hAnsi="DFKai-SB" w:eastAsia="宋体"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 w:ascii="DFKai-SB" w:hAnsi="DFKai-SB" w:eastAsia="DFKai-SB"/>
                <w:bCs/>
                <w:color w:val="000000"/>
                <w:szCs w:val="21"/>
              </w:rPr>
              <w:t>年    月    日</w:t>
            </w:r>
            <w:r>
              <w:rPr>
                <w:rFonts w:hint="eastAsia" w:ascii="DFKai-SB" w:hAnsi="DFKai-SB" w:eastAsia="宋体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bookmarkStart w:id="0" w:name="_GoBack" w:colFirst="0" w:colLast="5"/>
            <w:r>
              <w:rPr>
                <w:rFonts w:hint="eastAsia" w:ascii="DFKai-SB" w:hAnsi="DFKai-SB" w:eastAsia="DFKai-SB"/>
                <w:bCs/>
                <w:color w:val="000000"/>
                <w:sz w:val="24"/>
              </w:rPr>
              <w:t>申请单位</w:t>
            </w:r>
          </w:p>
        </w:tc>
        <w:tc>
          <w:tcPr>
            <w:tcW w:w="7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bCs/>
                <w:color w:val="000000"/>
                <w:sz w:val="24"/>
              </w:rPr>
              <w:t>注册地址</w:t>
            </w:r>
          </w:p>
        </w:tc>
        <w:tc>
          <w:tcPr>
            <w:tcW w:w="7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ascii="DFKai-SB" w:hAnsi="DFKai-SB" w:eastAsia="DFKai-SB"/>
                <w:color w:val="000000"/>
                <w:sz w:val="28"/>
                <w:szCs w:val="28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ascii="DFKai-SB" w:hAnsi="DFKai-SB" w:eastAsia="DFKai-SB"/>
                <w:color w:val="000000"/>
                <w:sz w:val="24"/>
              </w:rPr>
              <w:t>联系人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bCs/>
                <w:color w:val="000000"/>
                <w:sz w:val="24"/>
              </w:rPr>
              <w:t>联系</w:t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经销</w:t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>区域</w:t>
            </w:r>
          </w:p>
          <w:p>
            <w:pPr>
              <w:jc w:val="center"/>
              <w:rPr>
                <w:rFonts w:ascii="DFKai-SB" w:hAnsi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>区域情况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</w:rPr>
              <w:t>区域：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ascii="DFKai-SB" w:hAnsi="DFKai-SB" w:eastAsia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ab/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 xml:space="preserve">龙岩市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</w:rPr>
              <w:t>区域行政级别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rPr>
                <w:rFonts w:ascii="DFKai-SB" w:hAnsi="DFKai-SB"/>
                <w:color w:val="000000"/>
                <w:sz w:val="24"/>
              </w:rPr>
            </w:pPr>
            <w:r>
              <w:rPr>
                <w:rFonts w:ascii="DFKai-SB" w:hAnsi="DFKai-SB" w:eastAsia="DFKai-SB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>地级市</w:t>
            </w:r>
            <w:r>
              <w:rPr>
                <w:rFonts w:ascii="DFKai-SB" w:hAnsi="DFKai-SB" w:eastAsia="DFKai-SB"/>
                <w:color w:val="000000"/>
                <w:sz w:val="24"/>
              </w:rPr>
              <w:tab/>
            </w:r>
            <w:r>
              <w:rPr>
                <w:rFonts w:ascii="DFKai-SB" w:hAnsi="DFKai-SB" w:eastAsia="DFKai-SB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>县级市</w:t>
            </w:r>
            <w:r>
              <w:rPr>
                <w:rFonts w:ascii="DFKai-SB" w:hAnsi="DFKai-SB" w:eastAsia="DFKai-SB"/>
                <w:color w:val="000000"/>
                <w:sz w:val="24"/>
              </w:rPr>
              <w:t>/</w:t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>县城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  </w:t>
            </w:r>
            <w:r>
              <w:rPr>
                <w:rFonts w:ascii="DFKai-SB" w:hAnsi="DFKai-SB" w:eastAsia="DFKai-SB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>其他</w:t>
            </w:r>
            <w:r>
              <w:rPr>
                <w:rFonts w:hint="eastAsia" w:ascii="DFKai-SB" w:hAnsi="DFKai-SB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DFKai-SB" w:hAnsi="DFKai-SB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DFKai-SB" w:hAnsi="DFKai-SB" w:eastAsia="DFKai-SB"/>
                <w:bCs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bCs/>
                <w:color w:val="000000"/>
                <w:sz w:val="24"/>
              </w:rPr>
              <w:t>经销</w:t>
            </w:r>
            <w:r>
              <w:rPr>
                <w:rFonts w:hint="eastAsia" w:ascii="DFKai-SB" w:hAnsi="DFKai-SB" w:eastAsia="DFKai-SB"/>
                <w:bCs/>
                <w:color w:val="000000"/>
                <w:sz w:val="24"/>
                <w:lang w:eastAsia="zh-TW"/>
              </w:rPr>
              <w:t>渠道</w:t>
            </w:r>
          </w:p>
          <w:p>
            <w:pPr>
              <w:snapToGrid w:val="0"/>
              <w:jc w:val="center"/>
              <w:rPr>
                <w:rFonts w:ascii="DFKai-SB" w:hAnsi="DFKai-SB" w:eastAsia="DFKai-SB"/>
                <w:bCs/>
                <w:color w:val="000000"/>
                <w:sz w:val="24"/>
                <w:lang w:eastAsia="zh-TW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ascii="DFKai-SB" w:hAnsi="DFKai-SB" w:cs="宋体"/>
                <w:color w:val="000000"/>
                <w:szCs w:val="21"/>
              </w:rPr>
            </w:pPr>
            <w:r>
              <w:rPr>
                <w:rFonts w:hint="eastAsia" w:ascii="DFKai-SB" w:hAnsi="DFKai-SB" w:eastAsia="DFKai-SB" w:cs="宋体"/>
                <w:color w:val="000000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rFonts w:ascii="DFKai-SB" w:hAnsi="DFKai-SB" w:cs="宋体"/>
                <w:color w:val="000000"/>
                <w:szCs w:val="21"/>
              </w:rPr>
            </w:pPr>
            <w:r>
              <w:rPr>
                <w:rFonts w:hint="eastAsia" w:ascii="DFKai-SB" w:hAnsi="DFKai-SB" w:eastAsia="DFKai-SB" w:cs="宋体"/>
                <w:color w:val="000000"/>
                <w:szCs w:val="21"/>
              </w:rPr>
              <w:t>销售渠道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snapToGrid w:val="0"/>
              <w:ind w:right="420"/>
              <w:rPr>
                <w:rFonts w:ascii="DFKai-SB" w:hAnsi="DFKai-SB" w:cs="宋体"/>
                <w:color w:val="000000"/>
                <w:sz w:val="13"/>
                <w:szCs w:val="13"/>
              </w:rPr>
            </w:pPr>
          </w:p>
          <w:p>
            <w:pPr>
              <w:snapToGrid w:val="0"/>
              <w:ind w:right="420"/>
              <w:jc w:val="right"/>
              <w:rPr>
                <w:rFonts w:ascii="DFKai-SB" w:hAnsi="DFKai-SB" w:cs="宋体"/>
                <w:color w:val="000000"/>
                <w:sz w:val="13"/>
                <w:szCs w:val="13"/>
              </w:rPr>
            </w:pPr>
          </w:p>
          <w:p>
            <w:pPr>
              <w:snapToGrid w:val="0"/>
              <w:ind w:right="420"/>
              <w:jc w:val="right"/>
              <w:rPr>
                <w:rFonts w:ascii="DFKai-SB" w:hAnsi="DFKai-SB" w:cs="宋体"/>
                <w:color w:val="000000"/>
                <w:sz w:val="13"/>
                <w:szCs w:val="13"/>
              </w:rPr>
            </w:pPr>
          </w:p>
          <w:p>
            <w:pPr>
              <w:rPr>
                <w:rFonts w:ascii="DFKai-SB" w:hAnsi="DFKai-SB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二批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团购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门店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餐饮</w:t>
            </w:r>
          </w:p>
          <w:p>
            <w:pPr>
              <w:rPr>
                <w:rFonts w:ascii="DFKai-SB" w:hAnsi="DFKai-SB"/>
                <w:color w:val="000000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商超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电商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其他</w:t>
            </w:r>
            <w:r>
              <w:rPr>
                <w:rFonts w:hint="eastAsia" w:ascii="DFKai-SB" w:hAnsi="DFKai-SB"/>
                <w:color w:val="000000"/>
                <w:sz w:val="24"/>
                <w:u w:val="single"/>
              </w:rPr>
              <w:t xml:space="preserve">                    </w:t>
            </w:r>
          </w:p>
          <w:p>
            <w:pPr>
              <w:snapToGrid w:val="0"/>
              <w:ind w:right="420"/>
              <w:jc w:val="center"/>
              <w:rPr>
                <w:rFonts w:ascii="DFKai-SB" w:hAnsi="DFKai-SB" w:eastAsia="DFKai-SB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DFKai-SB" w:hAnsi="DFKai-SB" w:eastAsia="DFKai-SB"/>
                <w:bCs/>
                <w:color w:val="00000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ascii="DFKai-SB" w:hAnsi="DFKai-SB" w:eastAsia="DFKai-SB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DFKai-SB" w:hAnsi="DFKai-SB" w:eastAsia="DFKai-SB" w:cs="宋体"/>
                <w:color w:val="000000"/>
                <w:szCs w:val="21"/>
              </w:rPr>
              <w:t>终端情况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snapToGrid w:val="0"/>
              <w:ind w:right="420"/>
              <w:jc w:val="left"/>
              <w:rPr>
                <w:rFonts w:ascii="DFKai-SB" w:hAnsi="DFKai-SB" w:cs="宋体"/>
                <w:color w:val="000000"/>
                <w:sz w:val="24"/>
              </w:rPr>
            </w:pPr>
            <w:r>
              <w:rPr>
                <w:rFonts w:ascii="DFKai-SB" w:hAnsi="DFKai-SB" w:eastAsia="DFKai-SB" w:cs="宋体"/>
                <w:color w:val="000000"/>
                <w:sz w:val="24"/>
              </w:rPr>
              <w:t xml:space="preserve">  </w:t>
            </w:r>
            <w:r>
              <w:rPr>
                <w:rFonts w:hint="eastAsia" w:ascii="DFKai-SB" w:hAnsi="DFKai-SB" w:eastAsia="DFKai-SB" w:cs="宋体"/>
                <w:color w:val="000000"/>
                <w:sz w:val="24"/>
              </w:rPr>
              <w:t>终端数量</w:t>
            </w:r>
            <w:r>
              <w:rPr>
                <w:rFonts w:ascii="DFKai-SB" w:hAnsi="DFKai-SB" w:eastAsia="DFKai-SB" w:cs="宋体"/>
                <w:color w:val="000000"/>
                <w:sz w:val="24"/>
              </w:rPr>
              <w:t xml:space="preserve">_______   </w:t>
            </w:r>
            <w:r>
              <w:rPr>
                <w:rFonts w:hint="eastAsia" w:ascii="DFKai-SB" w:hAnsi="DFKai-SB" w:eastAsia="DFKai-SB" w:cs="宋体"/>
                <w:color w:val="000000"/>
                <w:sz w:val="24"/>
              </w:rPr>
              <w:t>覆盖村镇数量</w:t>
            </w:r>
            <w:r>
              <w:rPr>
                <w:rFonts w:ascii="DFKai-SB" w:hAnsi="DFKai-SB" w:eastAsia="DFKai-SB" w:cs="宋体"/>
                <w:color w:val="000000"/>
                <w:sz w:val="24"/>
              </w:rPr>
              <w:t xml:space="preserve">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>申请单位</w:t>
            </w:r>
          </w:p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>背景情况</w:t>
            </w:r>
          </w:p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</w:rPr>
              <w:t>单位名称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</w:rPr>
              <w:t>法定代表人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>身份证号码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</w:rPr>
              <w:t>电　　话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>邮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  </w:t>
            </w:r>
            <w:r>
              <w:rPr>
                <w:rFonts w:hint="eastAsia" w:ascii="DFKai-SB" w:hAnsi="DFKai-SB" w:eastAsia="DFKai-SB"/>
                <w:color w:val="000000"/>
                <w:sz w:val="24"/>
              </w:rPr>
              <w:t>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DFKai-SB" w:hAnsi="DFKai-SB" w:eastAsia="宋体"/>
                <w:color w:val="000000"/>
                <w:szCs w:val="21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</w:rPr>
              <w:t>单位地址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DFKai-SB" w:hAnsi="DFKai-SB"/>
                <w:color w:val="000000"/>
                <w:szCs w:val="21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</w:rPr>
              <w:t>单位简介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酒类销售经验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</w:rPr>
              <w:t>红古田习酒经销履约目标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ascii="DFKai-SB" w:hAnsi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相关酒类</w:t>
            </w:r>
          </w:p>
          <w:p>
            <w:pPr>
              <w:spacing w:line="360" w:lineRule="exact"/>
              <w:jc w:val="center"/>
              <w:rPr>
                <w:rFonts w:ascii="DFKai-SB" w:hAnsi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代理级别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白酒  品牌：</w:t>
            </w:r>
          </w:p>
          <w:p>
            <w:pPr>
              <w:numPr>
                <w:ilvl w:val="0"/>
                <w:numId w:val="1"/>
              </w:numPr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其他  品牌：</w:t>
            </w:r>
          </w:p>
          <w:p>
            <w:pPr>
              <w:numPr>
                <w:ilvl w:val="0"/>
                <w:numId w:val="1"/>
              </w:numPr>
              <w:rPr>
                <w:rFonts w:ascii="DFKai-SB" w:hAnsi="DFKai-SB" w:eastAsia="DFKai-SB"/>
                <w:color w:val="000000"/>
                <w:sz w:val="24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 xml:space="preserve">其他 </w:t>
            </w:r>
            <w:r>
              <w:rPr>
                <w:rFonts w:ascii="DFKai-SB" w:hAnsi="DFKai-SB" w:eastAsia="DFKai-SB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DFKai-SB" w:hAnsi="DFKai-SB" w:eastAsia="DFKai-SB"/>
                <w:color w:val="000000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hint="eastAsia" w:ascii="DFKai-SB" w:hAnsi="DFKai-SB" w:eastAsia="DFKai-SB"/>
                <w:color w:val="000000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DFKai-SB" w:hAnsi="DFKai-SB" w:eastAsia="DFKai-SB"/>
                <w:color w:val="000000"/>
                <w:sz w:val="24"/>
                <w:u w:val="single"/>
                <w:lang w:eastAsia="zh-TW"/>
              </w:rPr>
              <w:t xml:space="preserve">      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18"/>
                <w:szCs w:val="18"/>
              </w:rPr>
            </w:pPr>
            <w:r>
              <w:rPr>
                <w:rFonts w:hint="eastAsia" w:ascii="DFKai-SB" w:hAnsi="DFKai-SB" w:eastAsia="DFKai-SB"/>
                <w:color w:val="000000"/>
                <w:sz w:val="18"/>
                <w:szCs w:val="18"/>
              </w:rPr>
              <w:t>第一年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18"/>
                <w:szCs w:val="18"/>
              </w:rPr>
            </w:pPr>
            <w:r>
              <w:rPr>
                <w:rFonts w:hint="eastAsia" w:ascii="DFKai-SB" w:hAnsi="DFKai-SB" w:eastAsia="DFKai-SB"/>
                <w:color w:val="000000"/>
                <w:sz w:val="18"/>
                <w:szCs w:val="18"/>
              </w:rPr>
              <w:t>第二年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18"/>
                <w:szCs w:val="18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 w:val="18"/>
                <w:szCs w:val="18"/>
                <w:lang w:eastAsia="zh-TW"/>
              </w:rPr>
              <w:t>第</w:t>
            </w:r>
            <w:r>
              <w:rPr>
                <w:rFonts w:ascii="DFKai-SB" w:hAnsi="DFKai-SB" w:eastAsia="DFKai-SB"/>
                <w:color w:val="000000"/>
                <w:sz w:val="18"/>
                <w:szCs w:val="18"/>
                <w:lang w:eastAsia="zh-TW"/>
              </w:rPr>
              <w:t>三年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DFKai-SB" w:hAnsi="DFKai-SB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省级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市级</w:t>
            </w:r>
            <w:r>
              <w:rPr>
                <w:rFonts w:hint="eastAsia" w:ascii="DFKai-SB" w:hAnsi="DFKai-SB"/>
                <w:color w:val="000000"/>
                <w:sz w:val="24"/>
              </w:rPr>
              <w:t xml:space="preserve"> </w:t>
            </w:r>
          </w:p>
          <w:p>
            <w:pPr>
              <w:jc w:val="center"/>
              <w:rPr>
                <w:rFonts w:ascii="DFKai-SB" w:hAnsi="DFKai-SB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区级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  <w:lang w:eastAsia="zh-TW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  <w:lang w:eastAsia="zh-TW"/>
              </w:rPr>
              <w:t>目标</w:t>
            </w:r>
          </w:p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Cs w:val="21"/>
                <w:lang w:eastAsia="zh-TW"/>
              </w:rPr>
              <w:t>金额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  <w:lang w:eastAsia="zh-TW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 w:eastAsia="DFKai-SB"/>
                <w:color w:val="000000"/>
                <w:szCs w:val="21"/>
                <w:lang w:eastAsia="zh-TW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DFKai-SB" w:hAnsi="DFKai-SB"/>
                <w:color w:val="000000"/>
                <w:sz w:val="24"/>
              </w:rPr>
            </w:pPr>
            <w:r>
              <w:rPr>
                <w:rFonts w:hint="eastAsia" w:ascii="DFKai-SB" w:hAnsi="DFKai-SB" w:eastAsia="DFKai-SB"/>
                <w:color w:val="000000"/>
                <w:sz w:val="24"/>
                <w:lang w:eastAsia="zh-TW"/>
              </w:rPr>
              <w:t>业务员人数</w:t>
            </w:r>
          </w:p>
          <w:p>
            <w:pPr>
              <w:pStyle w:val="2"/>
              <w:ind w:firstLine="900" w:firstLineChars="375"/>
            </w:pPr>
            <w:r>
              <w:rPr>
                <w:rFonts w:hint="eastAsia" w:ascii="DFKai-SB" w:hAnsi="DFKai-SB" w:eastAsia="DFKai-SB" w:cstheme="minorBidi"/>
                <w:color w:val="000000"/>
                <w:kern w:val="2"/>
                <w:sz w:val="24"/>
                <w:szCs w:val="22"/>
                <w:lang w:eastAsia="zh-TW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DFKai-SB" w:hAnsi="DFKai-SB" w:eastAsia="DFKai-SB" w:cstheme="minorBidi"/>
                <w:b/>
                <w:bCs/>
                <w:color w:val="000000"/>
                <w:kern w:val="2"/>
                <w:sz w:val="28"/>
                <w:szCs w:val="28"/>
              </w:rPr>
              <w:t>提货量（万元）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jc w:val="center"/>
              <w:rPr>
                <w:rFonts w:ascii="DFKai-SB" w:hAnsi="DFKai-SB" w:eastAsia="DFKai-SB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首次提货金额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万元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DFKai-SB" w:hAnsi="DFKai-SB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（最低按总金额的</w:t>
            </w:r>
            <w:r>
              <w:rPr>
                <w:rFonts w:hint="eastAsia" w:ascii="DFKai-SB" w:hAnsi="DFKai-SB" w:cs="宋体"/>
                <w:b/>
                <w:bCs/>
                <w:color w:val="000000"/>
                <w:szCs w:val="21"/>
              </w:rPr>
              <w:t>30%</w:t>
            </w: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起）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DFKai-SB" w:hAnsi="DFKai-SB" w:eastAsia="DFKai-SB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总提货金额（万元）</w:t>
            </w:r>
          </w:p>
          <w:p>
            <w:pPr>
              <w:jc w:val="center"/>
              <w:rPr>
                <w:rFonts w:ascii="DFKai-SB" w:hAnsi="DFKai-SB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（最低</w:t>
            </w:r>
            <w:r>
              <w:rPr>
                <w:rFonts w:hint="eastAsia" w:ascii="DFKai-SB" w:hAnsi="DFKai-SB" w:cs="宋体"/>
                <w:b/>
                <w:bCs/>
                <w:color w:val="000000"/>
                <w:szCs w:val="21"/>
              </w:rPr>
              <w:t>500万元起</w:t>
            </w: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pStyle w:val="2"/>
              <w:ind w:firstLine="0" w:firstLineChars="0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jc w:val="center"/>
              <w:rPr>
                <w:rFonts w:ascii="DFKai-SB" w:hAnsi="DFKai-SB" w:eastAsia="DFKai-SB"/>
                <w:b/>
                <w:bCs/>
                <w:color w:val="000000"/>
                <w:szCs w:val="21"/>
                <w:lang w:eastAsia="zh-TW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DFKai-SB" w:hAnsi="DFKai-SB" w:cs="宋体"/>
                <w:b/>
                <w:bCs/>
                <w:color w:val="000000"/>
                <w:szCs w:val="21"/>
              </w:rPr>
            </w:pPr>
          </w:p>
          <w:p>
            <w:pPr>
              <w:pStyle w:val="2"/>
              <w:ind w:firstLine="640"/>
            </w:pPr>
          </w:p>
          <w:p>
            <w:pPr>
              <w:jc w:val="center"/>
              <w:rPr>
                <w:rFonts w:ascii="DFKai-SB" w:hAnsi="DFKai-SB"/>
                <w:b/>
                <w:bCs/>
                <w:color w:val="000000"/>
                <w:szCs w:val="21"/>
              </w:rPr>
            </w:pP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注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有效期为1年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DFKai-SB" w:hAnsi="DFKai-SB" w:eastAsia="DFKai-SB" w:cs="宋体"/>
                <w:b/>
                <w:bCs/>
                <w:color w:val="000000"/>
                <w:szCs w:val="21"/>
              </w:rPr>
              <w:t>以合同约定时间为准</w:t>
            </w:r>
          </w:p>
        </w:tc>
      </w:tr>
    </w:tbl>
    <w:p>
      <w:pPr>
        <w:spacing w:line="400" w:lineRule="exact"/>
        <w:ind w:right="363" w:rightChars="173"/>
        <w:rPr>
          <w:rFonts w:ascii="DFKai-SB" w:hAnsi="DFKai-SB"/>
          <w:bCs/>
          <w:color w:val="000000"/>
          <w:sz w:val="24"/>
        </w:rPr>
      </w:pPr>
    </w:p>
    <w:p>
      <w:pPr>
        <w:spacing w:line="400" w:lineRule="exact"/>
        <w:ind w:right="363" w:rightChars="173" w:firstLine="480" w:firstLineChars="200"/>
      </w:pPr>
      <w:r>
        <w:rPr>
          <w:rFonts w:hint="eastAsia" w:ascii="DFKai-SB" w:hAnsi="DFKai-SB" w:eastAsia="DFKai-SB"/>
          <w:bCs/>
          <w:color w:val="000000"/>
          <w:sz w:val="24"/>
        </w:rPr>
        <w:t>填</w:t>
      </w:r>
      <w:r>
        <w:rPr>
          <w:rFonts w:ascii="DFKai-SB" w:hAnsi="DFKai-SB" w:eastAsia="DFKai-SB"/>
          <w:bCs/>
          <w:color w:val="000000"/>
          <w:sz w:val="24"/>
        </w:rPr>
        <w:t xml:space="preserve"> </w:t>
      </w:r>
      <w:r>
        <w:rPr>
          <w:rFonts w:hint="eastAsia" w:ascii="DFKai-SB" w:hAnsi="DFKai-SB" w:eastAsia="DFKai-SB"/>
          <w:bCs/>
          <w:color w:val="000000"/>
          <w:sz w:val="24"/>
        </w:rPr>
        <w:t>写</w:t>
      </w:r>
      <w:r>
        <w:rPr>
          <w:rFonts w:ascii="DFKai-SB" w:hAnsi="DFKai-SB" w:eastAsia="DFKai-SB"/>
          <w:bCs/>
          <w:color w:val="000000"/>
          <w:sz w:val="24"/>
        </w:rPr>
        <w:t xml:space="preserve"> </w:t>
      </w:r>
      <w:r>
        <w:rPr>
          <w:rFonts w:hint="eastAsia" w:ascii="DFKai-SB" w:hAnsi="DFKai-SB" w:eastAsia="DFKai-SB"/>
          <w:bCs/>
          <w:color w:val="000000"/>
          <w:sz w:val="24"/>
        </w:rPr>
        <w:t>注</w:t>
      </w:r>
      <w:r>
        <w:rPr>
          <w:rFonts w:ascii="DFKai-SB" w:hAnsi="DFKai-SB" w:eastAsia="DFKai-SB"/>
          <w:bCs/>
          <w:color w:val="000000"/>
          <w:sz w:val="24"/>
        </w:rPr>
        <w:t xml:space="preserve"> </w:t>
      </w:r>
      <w:r>
        <w:rPr>
          <w:rFonts w:hint="eastAsia" w:ascii="DFKai-SB" w:hAnsi="DFKai-SB" w:eastAsia="DFKai-SB"/>
          <w:bCs/>
          <w:color w:val="000000"/>
          <w:sz w:val="24"/>
        </w:rPr>
        <w:t>意</w:t>
      </w:r>
      <w:r>
        <w:rPr>
          <w:rFonts w:ascii="DFKai-SB" w:hAnsi="DFKai-SB" w:eastAsia="DFKai-SB"/>
          <w:bCs/>
          <w:color w:val="000000"/>
          <w:sz w:val="24"/>
        </w:rPr>
        <w:t xml:space="preserve"> </w:t>
      </w:r>
      <w:r>
        <w:rPr>
          <w:rFonts w:hint="eastAsia" w:ascii="DFKai-SB" w:hAnsi="DFKai-SB" w:eastAsia="DFKai-SB"/>
          <w:bCs/>
          <w:color w:val="000000"/>
          <w:sz w:val="24"/>
        </w:rPr>
        <w:t>事</w:t>
      </w:r>
      <w:r>
        <w:rPr>
          <w:rFonts w:ascii="DFKai-SB" w:hAnsi="DFKai-SB" w:eastAsia="DFKai-SB"/>
          <w:bCs/>
          <w:color w:val="000000"/>
          <w:sz w:val="24"/>
        </w:rPr>
        <w:t xml:space="preserve"> </w:t>
      </w:r>
      <w:r>
        <w:rPr>
          <w:rFonts w:hint="eastAsia" w:ascii="DFKai-SB" w:hAnsi="DFKai-SB" w:eastAsia="DFKai-SB"/>
          <w:bCs/>
          <w:color w:val="000000"/>
          <w:sz w:val="24"/>
        </w:rPr>
        <w:t>项：</w:t>
      </w:r>
    </w:p>
    <w:p>
      <w:pPr>
        <w:tabs>
          <w:tab w:val="left" w:pos="-540"/>
          <w:tab w:val="left" w:pos="360"/>
        </w:tabs>
        <w:spacing w:line="400" w:lineRule="exact"/>
        <w:ind w:firstLine="480" w:firstLineChars="200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1.申请单位须在经销商申请表上加盖公章，并将原件寄往龙岩金丝商贸有限公司，（寄件地址：福建省龙岩市新罗区曹溪街道莲南路666号国际美食城F栋201）或</w:t>
      </w:r>
      <w:r>
        <w:rPr>
          <w:rFonts w:ascii="楷体" w:hAnsi="楷体" w:eastAsia="楷体"/>
          <w:bCs/>
          <w:color w:val="000000"/>
          <w:sz w:val="24"/>
        </w:rPr>
        <w:t>亲自送达</w:t>
      </w:r>
      <w:r>
        <w:rPr>
          <w:rFonts w:hint="eastAsia" w:ascii="楷体" w:hAnsi="楷体" w:eastAsia="楷体"/>
          <w:bCs/>
          <w:color w:val="000000"/>
          <w:sz w:val="24"/>
        </w:rPr>
        <w:t>。</w:t>
      </w:r>
    </w:p>
    <w:p>
      <w:pPr>
        <w:tabs>
          <w:tab w:val="left" w:pos="-540"/>
          <w:tab w:val="left" w:pos="360"/>
        </w:tabs>
        <w:spacing w:line="400" w:lineRule="exact"/>
        <w:ind w:firstLine="480" w:firstLineChars="200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2.填写每项内容，尤其是联系方式（包括具体负责人或经营管理人员）。</w:t>
      </w:r>
    </w:p>
    <w:p>
      <w:pPr>
        <w:spacing w:line="400" w:lineRule="exact"/>
        <w:ind w:firstLine="480" w:firstLineChars="200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3.以上内容要求清晰准确，申请单位应提供的相关资料需一次性准备齐全，敬请配合</w:t>
      </w:r>
      <w:r>
        <w:rPr>
          <w:rFonts w:hint="eastAsia" w:ascii="楷体" w:hAnsi="楷体" w:eastAsia="楷体"/>
          <w:color w:val="00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42FA"/>
    <w:multiLevelType w:val="multilevel"/>
    <w:tmpl w:val="242842FA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07E7E"/>
    <w:rsid w:val="00110EEC"/>
    <w:rsid w:val="002478C0"/>
    <w:rsid w:val="00316FD4"/>
    <w:rsid w:val="003910CD"/>
    <w:rsid w:val="00442A89"/>
    <w:rsid w:val="004545C5"/>
    <w:rsid w:val="004A7DFE"/>
    <w:rsid w:val="00681A71"/>
    <w:rsid w:val="006F5F00"/>
    <w:rsid w:val="007E3F99"/>
    <w:rsid w:val="008607D0"/>
    <w:rsid w:val="00A666A8"/>
    <w:rsid w:val="00B646F3"/>
    <w:rsid w:val="00B731AF"/>
    <w:rsid w:val="00BA674E"/>
    <w:rsid w:val="00D4563C"/>
    <w:rsid w:val="00ED17A1"/>
    <w:rsid w:val="07970D85"/>
    <w:rsid w:val="1C630711"/>
    <w:rsid w:val="222A4963"/>
    <w:rsid w:val="2F7D0C35"/>
    <w:rsid w:val="3191082D"/>
    <w:rsid w:val="34B80585"/>
    <w:rsid w:val="472A4D99"/>
    <w:rsid w:val="4BBB4632"/>
    <w:rsid w:val="56BF0A7D"/>
    <w:rsid w:val="64583C4C"/>
    <w:rsid w:val="7C0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spacing w:line="520" w:lineRule="exact"/>
      <w:ind w:firstLine="420" w:firstLineChars="200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999999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ascii="宋体" w:cs="宋体"/>
      <w:kern w:val="0"/>
      <w:szCs w:val="21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2D1FD-D87C-4814-B839-17ECD0F83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559</Characters>
  <Lines>4</Lines>
  <Paragraphs>1</Paragraphs>
  <TotalTime>39</TotalTime>
  <ScaleCrop>false</ScaleCrop>
  <LinksUpToDate>false</LinksUpToDate>
  <CharactersWithSpaces>655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2020-11-18T01:54:00Z</dcterms:created>
  <dc:creator>Administrator</dc:creator>
  <cp:lastModifiedBy>Administrator</cp:lastModifiedBy>
  <cp:lastPrinted>2020-11-25T02:51:35Z</cp:lastPrinted>
  <dcterms:modified xsi:type="dcterms:W3CDTF">2020-11-25T02:51:44Z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